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CF0B" w14:textId="3BD8F412" w:rsidR="006531F0" w:rsidRDefault="006531F0" w:rsidP="002B6D8B">
      <w:pPr>
        <w:pStyle w:val="dt-p"/>
        <w:rPr>
          <w:b/>
          <w:sz w:val="28"/>
          <w:szCs w:val="28"/>
        </w:rPr>
      </w:pPr>
    </w:p>
    <w:p w14:paraId="37017C97" w14:textId="77777777" w:rsidR="006531F0" w:rsidRDefault="006531F0" w:rsidP="002B6D8B">
      <w:pPr>
        <w:pStyle w:val="dt-p"/>
        <w:rPr>
          <w:b/>
          <w:sz w:val="28"/>
          <w:szCs w:val="28"/>
        </w:rPr>
      </w:pPr>
    </w:p>
    <w:p w14:paraId="4F156B0C" w14:textId="4B65751D" w:rsidR="00D111BB" w:rsidRDefault="002B6D8B" w:rsidP="00AE777A">
      <w:pPr>
        <w:pStyle w:val="dt-p"/>
        <w:jc w:val="center"/>
        <w:rPr>
          <w:b/>
          <w:sz w:val="28"/>
          <w:szCs w:val="28"/>
        </w:rPr>
      </w:pPr>
      <w:r w:rsidRPr="002B6D8B">
        <w:rPr>
          <w:b/>
          <w:sz w:val="28"/>
          <w:szCs w:val="28"/>
        </w:rPr>
        <w:t>Информация о формах проведения вступительных испытаний</w:t>
      </w:r>
    </w:p>
    <w:p w14:paraId="03B87C10" w14:textId="77777777" w:rsidR="002B6D8B" w:rsidRDefault="002B6D8B" w:rsidP="002B6D8B">
      <w:pPr>
        <w:pStyle w:val="dt-p"/>
        <w:rPr>
          <w:b/>
          <w:sz w:val="28"/>
          <w:szCs w:val="28"/>
        </w:rPr>
      </w:pPr>
    </w:p>
    <w:p w14:paraId="577C16FA" w14:textId="2C320383" w:rsidR="00B34E45" w:rsidRDefault="00B34E45" w:rsidP="00B34E45">
      <w:pPr>
        <w:pStyle w:val="a5"/>
        <w:spacing w:before="0" w:beforeAutospacing="0" w:after="0" w:afterAutospacing="0" w:line="276" w:lineRule="auto"/>
        <w:ind w:firstLine="284"/>
        <w:jc w:val="both"/>
      </w:pPr>
      <w:r>
        <w:rPr>
          <w:rStyle w:val="blk1"/>
          <w:specVanish w:val="0"/>
        </w:rPr>
        <w:t xml:space="preserve">1. </w:t>
      </w:r>
      <w:r w:rsidR="006531F0" w:rsidRPr="006531F0">
        <w:t xml:space="preserve">Программы вступительных испытаний при приеме на обучение по </w:t>
      </w:r>
      <w:r w:rsidR="00F37B31">
        <w:t>научным специальностям</w:t>
      </w:r>
      <w:r w:rsidR="006531F0" w:rsidRPr="006531F0">
        <w:t xml:space="preserve"> в аспирантуре формируются на основе федеральных государственных </w:t>
      </w:r>
      <w:r w:rsidR="00F37B31">
        <w:t>требований по аспирантуре</w:t>
      </w:r>
      <w:r w:rsidR="006531F0" w:rsidRPr="006531F0">
        <w:t>.</w:t>
      </w:r>
    </w:p>
    <w:p w14:paraId="4E8A5241" w14:textId="07919EDF" w:rsidR="00B34E45" w:rsidRDefault="00B34E45" w:rsidP="00B34E45">
      <w:pPr>
        <w:pStyle w:val="a5"/>
        <w:spacing w:before="0" w:beforeAutospacing="0" w:after="0" w:afterAutospacing="0" w:line="276" w:lineRule="auto"/>
        <w:ind w:firstLine="284"/>
        <w:jc w:val="both"/>
      </w:pPr>
      <w:r>
        <w:t>2</w:t>
      </w:r>
      <w:r w:rsidR="006531F0" w:rsidRPr="006531F0">
        <w:t xml:space="preserve">. Вступительные испытания проводятся </w:t>
      </w:r>
      <w:r w:rsidR="00F37B31">
        <w:t xml:space="preserve">и </w:t>
      </w:r>
      <w:r w:rsidR="006531F0" w:rsidRPr="006531F0">
        <w:t>в устной форме (по билетам, в форме собеседования по вопросам, перечень которых доводится до сведения поступающих путем публикации на официальном сайте)</w:t>
      </w:r>
      <w:r w:rsidR="00F37B31">
        <w:t>,</w:t>
      </w:r>
      <w:r w:rsidR="00385F68">
        <w:t xml:space="preserve"> и</w:t>
      </w:r>
      <w:r w:rsidR="00F37B31">
        <w:t xml:space="preserve"> в</w:t>
      </w:r>
      <w:r w:rsidR="00385F68">
        <w:t xml:space="preserve"> дистанционной форме</w:t>
      </w:r>
      <w:r w:rsidR="006531F0" w:rsidRPr="006531F0">
        <w:t>.</w:t>
      </w:r>
    </w:p>
    <w:p w14:paraId="2B8274DC" w14:textId="77777777" w:rsidR="00B34E45" w:rsidRDefault="00B34E45" w:rsidP="00B34E45">
      <w:pPr>
        <w:pStyle w:val="a5"/>
        <w:spacing w:before="0" w:beforeAutospacing="0" w:after="0" w:afterAutospacing="0" w:line="276" w:lineRule="auto"/>
        <w:ind w:firstLine="284"/>
        <w:jc w:val="both"/>
      </w:pPr>
      <w:r>
        <w:t xml:space="preserve">3. </w:t>
      </w:r>
      <w:r w:rsidR="006531F0" w:rsidRPr="006531F0">
        <w:t>Уровень знаний поступающего оценивается экзаменационной комиссией по пятибалльной системе. Каждое вступительное испытание оценивается отдельно.</w:t>
      </w:r>
    </w:p>
    <w:p w14:paraId="46C9EF51" w14:textId="77777777" w:rsidR="00B34E45" w:rsidRDefault="00B34E45" w:rsidP="00B34E45">
      <w:pPr>
        <w:pStyle w:val="a5"/>
        <w:spacing w:before="0" w:beforeAutospacing="0" w:after="0" w:afterAutospacing="0" w:line="276" w:lineRule="auto"/>
        <w:ind w:firstLine="284"/>
        <w:jc w:val="both"/>
      </w:pPr>
      <w:r>
        <w:t>4</w:t>
      </w:r>
      <w:r w:rsidR="006531F0" w:rsidRPr="006531F0">
        <w:t>. Результаты проведения вступительного испытания оформляются протоколом, в котором фиксируются вопросы экзаменаторов к поступающему. На каждого поступающего ведется отдельный протокол.</w:t>
      </w:r>
    </w:p>
    <w:p w14:paraId="4BEED6A2" w14:textId="77777777" w:rsidR="00B34E45" w:rsidRDefault="00B34E45" w:rsidP="00B34E45">
      <w:pPr>
        <w:pStyle w:val="a5"/>
        <w:spacing w:before="0" w:beforeAutospacing="0" w:after="0" w:afterAutospacing="0" w:line="276" w:lineRule="auto"/>
        <w:ind w:firstLine="284"/>
        <w:jc w:val="both"/>
      </w:pPr>
      <w:r>
        <w:t>5</w:t>
      </w:r>
      <w:r w:rsidR="006531F0" w:rsidRPr="006531F0">
        <w:t>. Протоколы приема вступительных испытаний после утверждения хранятся в личном деле поступающего.</w:t>
      </w:r>
    </w:p>
    <w:p w14:paraId="24ACE762" w14:textId="77777777" w:rsidR="00B34E45" w:rsidRDefault="00B34E45" w:rsidP="00B34E45">
      <w:pPr>
        <w:pStyle w:val="a5"/>
        <w:spacing w:before="0" w:beforeAutospacing="0" w:after="0" w:afterAutospacing="0" w:line="276" w:lineRule="auto"/>
        <w:ind w:firstLine="284"/>
        <w:jc w:val="both"/>
      </w:pPr>
      <w:r>
        <w:t>6</w:t>
      </w:r>
      <w:r w:rsidR="006531F0" w:rsidRPr="006531F0">
        <w:t>. Решение экзаменационной комиссии размещается на официальном сайте и на информационном стенде Приемной комиссии не позднее трех дней с момента проведения вступительного испытания.</w:t>
      </w:r>
    </w:p>
    <w:p w14:paraId="18356EF9" w14:textId="77777777" w:rsidR="00B34E45" w:rsidRDefault="00B34E45" w:rsidP="00B34E45">
      <w:pPr>
        <w:pStyle w:val="a5"/>
        <w:spacing w:before="0" w:beforeAutospacing="0" w:after="0" w:afterAutospacing="0" w:line="276" w:lineRule="auto"/>
        <w:ind w:firstLine="284"/>
        <w:jc w:val="both"/>
      </w:pPr>
      <w:r>
        <w:t>7.</w:t>
      </w:r>
      <w:r w:rsidR="006531F0" w:rsidRPr="006531F0">
        <w:t xml:space="preserve"> Пересдача вступительных испытаний не допускается. Сданные вступительные испытания действительны в течение календарного года.</w:t>
      </w:r>
    </w:p>
    <w:p w14:paraId="54EF0E2A" w14:textId="77777777" w:rsidR="00B34E45" w:rsidRDefault="00B34E45" w:rsidP="00B34E45">
      <w:pPr>
        <w:pStyle w:val="a5"/>
        <w:spacing w:before="0" w:beforeAutospacing="0" w:after="0" w:afterAutospacing="0" w:line="276" w:lineRule="auto"/>
        <w:ind w:firstLine="284"/>
        <w:jc w:val="both"/>
      </w:pPr>
      <w:r>
        <w:t xml:space="preserve">8. </w:t>
      </w:r>
      <w:r w:rsidR="006531F0" w:rsidRPr="006531F0">
        <w:t>Лица, не явившиеся на вступительное испытание по уважительной причине (болезнь или иные обстоятельства, подтвержденные документально), допускаются к ним в других группах или индивидуально в период вступительных испытаний.</w:t>
      </w:r>
    </w:p>
    <w:p w14:paraId="71FF3493" w14:textId="77777777" w:rsidR="00B34E45" w:rsidRDefault="00B34E45" w:rsidP="00B34E45">
      <w:pPr>
        <w:pStyle w:val="a5"/>
        <w:spacing w:before="0" w:beforeAutospacing="0" w:after="0" w:afterAutospacing="0" w:line="276" w:lineRule="auto"/>
        <w:ind w:firstLine="284"/>
        <w:jc w:val="both"/>
      </w:pPr>
      <w:r>
        <w:t xml:space="preserve">9. </w:t>
      </w:r>
      <w:r w:rsidR="006531F0" w:rsidRPr="006531F0">
        <w:t xml:space="preserve">При несоблюдении порядка проведения вступительных испытаний члены экзаменационной комиссии, проводящие вступительное испытание, вправе удалить поступающего с места проведения вступительного испытания с составлением акта об удалении. В случае </w:t>
      </w:r>
      <w:proofErr w:type="gramStart"/>
      <w:r w:rsidR="006531F0" w:rsidRPr="006531F0">
        <w:t>удаления</w:t>
      </w:r>
      <w:proofErr w:type="gramEnd"/>
      <w:r w:rsidR="006531F0" w:rsidRPr="006531F0">
        <w:t xml:space="preserve"> поступающего с вступительного испытания Академии возвращает поступающему принятые документы.</w:t>
      </w:r>
    </w:p>
    <w:p w14:paraId="6690EB01" w14:textId="77777777" w:rsidR="006531F0" w:rsidRPr="00B34E45" w:rsidRDefault="00B34E45" w:rsidP="00385F68">
      <w:pPr>
        <w:pStyle w:val="a5"/>
        <w:spacing w:before="0" w:beforeAutospacing="0" w:after="0" w:afterAutospacing="0" w:line="276" w:lineRule="auto"/>
        <w:ind w:firstLine="284"/>
        <w:jc w:val="both"/>
      </w:pPr>
      <w:r>
        <w:t xml:space="preserve">10. </w:t>
      </w:r>
      <w:r w:rsidR="006531F0" w:rsidRPr="006531F0">
        <w:t>Лица, забравшие документы после завершения приема документов или не получившие на вступительных испытаниях количество баллов, подтверждающее успешное прохождение вступительных испытаний, выбывают из конкурса.</w:t>
      </w:r>
    </w:p>
    <w:p w14:paraId="60946C17" w14:textId="77777777" w:rsidR="00385F68" w:rsidRPr="00385F68" w:rsidRDefault="00B34E45" w:rsidP="00385F68">
      <w:pPr>
        <w:pStyle w:val="a5"/>
        <w:spacing w:before="0" w:beforeAutospacing="0" w:after="0" w:afterAutospacing="0"/>
        <w:ind w:firstLine="284"/>
        <w:jc w:val="both"/>
      </w:pPr>
      <w:r>
        <w:rPr>
          <w:rStyle w:val="dt-m12"/>
        </w:rPr>
        <w:t>11</w:t>
      </w:r>
      <w:r w:rsidRPr="00B34E45">
        <w:rPr>
          <w:rStyle w:val="dt-m12"/>
        </w:rPr>
        <w:t>.</w:t>
      </w:r>
      <w:r>
        <w:rPr>
          <w:rStyle w:val="dt-m12"/>
          <w:color w:val="FF0000"/>
        </w:rPr>
        <w:t xml:space="preserve"> </w:t>
      </w:r>
      <w:r w:rsidRPr="006531F0">
        <w:t xml:space="preserve"> </w:t>
      </w:r>
      <w:bookmarkStart w:id="0" w:name="_GoBack"/>
      <w:bookmarkEnd w:id="0"/>
      <w:r w:rsidR="00385F68" w:rsidRPr="00385F68">
        <w:t>Академия может проводить вступительные испытания дистанционно при условии идентификации поступающих при сдаче ими вступительных испытаний в порядке, установленном правилами приема, утвержденными Академией, или иным локальным нормативным актом Академии.</w:t>
      </w:r>
    </w:p>
    <w:p w14:paraId="39038952" w14:textId="77777777" w:rsidR="00385F68" w:rsidRPr="00385F68" w:rsidRDefault="00385F68" w:rsidP="00385F68">
      <w:pPr>
        <w:pStyle w:val="a5"/>
        <w:spacing w:before="0" w:beforeAutospacing="0" w:after="0" w:afterAutospacing="0" w:line="276" w:lineRule="auto"/>
        <w:ind w:firstLine="284"/>
        <w:jc w:val="both"/>
      </w:pPr>
      <w:r w:rsidRPr="00385F68">
        <w:t>При проведении Академией вступительных испытаний с использованием дистанционных технологий Академия обеспечивает идентификацию личности поступающего, выбор способа которой осуществляется Академией самостоятельно.</w:t>
      </w:r>
    </w:p>
    <w:p w14:paraId="57B7D5E5" w14:textId="77777777" w:rsidR="00385F68" w:rsidRPr="00385F68" w:rsidRDefault="00385F68" w:rsidP="00385F68">
      <w:pPr>
        <w:pStyle w:val="a5"/>
        <w:spacing w:before="0" w:beforeAutospacing="0" w:after="0" w:afterAutospacing="0" w:line="276" w:lineRule="auto"/>
        <w:ind w:firstLine="284"/>
        <w:jc w:val="both"/>
      </w:pPr>
      <w:r w:rsidRPr="00385F68">
        <w:t>При нарушении поступающим во время проведения вступительного испытания с использованием дистанционных технологий правил приема, утвержденных Академией самостоятельно, уполномоченные должностные лица Академии составляют акт о нарушении правил приема. Электронная копия указанного акта направляется поступающему. Поступающий, в отношении которого составлен указанный акт, признается не прошедшим вступительное испытание без уважительной причины.</w:t>
      </w:r>
    </w:p>
    <w:p w14:paraId="42959A7E" w14:textId="77777777" w:rsidR="00B34E45" w:rsidRDefault="00B34E45" w:rsidP="00B34E45">
      <w:pPr>
        <w:pStyle w:val="a5"/>
        <w:spacing w:before="0" w:beforeAutospacing="0" w:after="0" w:afterAutospacing="0" w:line="276" w:lineRule="auto"/>
        <w:ind w:firstLine="284"/>
        <w:jc w:val="both"/>
        <w:rPr>
          <w:rStyle w:val="blk1"/>
        </w:rPr>
      </w:pPr>
    </w:p>
    <w:p w14:paraId="0054A79F" w14:textId="77777777" w:rsidR="002B6D8B" w:rsidRPr="002B6D8B" w:rsidRDefault="002B6D8B" w:rsidP="002B6D8B">
      <w:pPr>
        <w:pStyle w:val="dt-p"/>
        <w:rPr>
          <w:b/>
          <w:sz w:val="28"/>
          <w:szCs w:val="28"/>
        </w:rPr>
      </w:pPr>
    </w:p>
    <w:sectPr w:rsidR="002B6D8B" w:rsidRPr="002B6D8B" w:rsidSect="00BA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D27"/>
    <w:rsid w:val="001B4CD0"/>
    <w:rsid w:val="001C71FC"/>
    <w:rsid w:val="002276E2"/>
    <w:rsid w:val="002B6D8B"/>
    <w:rsid w:val="003345D4"/>
    <w:rsid w:val="00385F68"/>
    <w:rsid w:val="00496520"/>
    <w:rsid w:val="004C761B"/>
    <w:rsid w:val="004E5BDB"/>
    <w:rsid w:val="00631D8B"/>
    <w:rsid w:val="006531F0"/>
    <w:rsid w:val="006861BF"/>
    <w:rsid w:val="00727F8F"/>
    <w:rsid w:val="009D3ECC"/>
    <w:rsid w:val="00A6486E"/>
    <w:rsid w:val="00AE777A"/>
    <w:rsid w:val="00B052F5"/>
    <w:rsid w:val="00B34E45"/>
    <w:rsid w:val="00B46D27"/>
    <w:rsid w:val="00BA4E2A"/>
    <w:rsid w:val="00BA63ED"/>
    <w:rsid w:val="00BB7C79"/>
    <w:rsid w:val="00CF6014"/>
    <w:rsid w:val="00D111BB"/>
    <w:rsid w:val="00D4410A"/>
    <w:rsid w:val="00D9287D"/>
    <w:rsid w:val="00DF49A3"/>
    <w:rsid w:val="00E055BD"/>
    <w:rsid w:val="00E56E24"/>
    <w:rsid w:val="00F17B39"/>
    <w:rsid w:val="00F37B31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AEE4"/>
  <w15:docId w15:val="{BF8731E5-E126-4203-8B8B-02B760D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2A"/>
  </w:style>
  <w:style w:type="paragraph" w:styleId="1">
    <w:name w:val="heading 1"/>
    <w:basedOn w:val="a"/>
    <w:next w:val="a0"/>
    <w:link w:val="10"/>
    <w:qFormat/>
    <w:rsid w:val="00727F8F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B46D27"/>
    <w:pPr>
      <w:widowControl w:val="0"/>
      <w:autoSpaceDE w:val="0"/>
      <w:autoSpaceDN w:val="0"/>
      <w:adjustRightInd w:val="0"/>
      <w:spacing w:after="0" w:line="48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1"/>
    <w:uiPriority w:val="99"/>
    <w:rsid w:val="00B46D27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rsid w:val="00727F8F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unhideWhenUsed/>
    <w:rsid w:val="00727F8F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1"/>
    <w:link w:val="a0"/>
    <w:rsid w:val="00727F8F"/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33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D111BB"/>
    <w:pPr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12">
    <w:name w:val="dt-m12"/>
    <w:basedOn w:val="a1"/>
    <w:rsid w:val="00D111BB"/>
    <w:rPr>
      <w:vertAlign w:val="baseline"/>
    </w:rPr>
  </w:style>
  <w:style w:type="character" w:customStyle="1" w:styleId="blk1">
    <w:name w:val="blk1"/>
    <w:basedOn w:val="a1"/>
    <w:rsid w:val="002B6D8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</dc:creator>
  <cp:keywords/>
  <dc:description/>
  <cp:lastModifiedBy>Лавринов Антон Александрович</cp:lastModifiedBy>
  <cp:revision>20</cp:revision>
  <cp:lastPrinted>2015-03-31T04:43:00Z</cp:lastPrinted>
  <dcterms:created xsi:type="dcterms:W3CDTF">2014-03-31T11:35:00Z</dcterms:created>
  <dcterms:modified xsi:type="dcterms:W3CDTF">2025-03-03T05:49:00Z</dcterms:modified>
</cp:coreProperties>
</file>