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39" w:rsidRDefault="00355E39" w:rsidP="00355E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 xml:space="preserve">Примерная тематика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НИР студентов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 xml:space="preserve"> </w:t>
      </w:r>
    </w:p>
    <w:p w:rsidR="00355E39" w:rsidRDefault="00355E39" w:rsidP="00355E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для направления «Педагогическое образование»,</w:t>
      </w:r>
    </w:p>
    <w:p w:rsidR="00355E39" w:rsidRDefault="00355E39" w:rsidP="00355E3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  <w:t>профиль «Дошкольное образование»</w:t>
      </w:r>
    </w:p>
    <w:p w:rsidR="00355E39" w:rsidRDefault="00355E39" w:rsidP="00355E3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zh-CN"/>
        </w:rPr>
      </w:pP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Обогащение лексической стороны речи детей старшего дошкольного возраста средствами фольклора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Педагогические условия адаптации детей младшего дошкольного возраста к детскому саду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Сюжетно-ролевая игра как средство социализации детей старшего дошкольного возраста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Развитие межличностных отношений старших дошкольников средствами сюжетно-ролевых игр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Развитие творческой активности детей старшего дошкольного возраста в процессе сюжетного рисования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Развитие речи у детей 4-5 лет на занятиях физической культурой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rPr>
                <w:color w:val="000000"/>
              </w:rPr>
              <w:t>Основные пути формирования интеллектуальной готовности ребенка к школе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Использование наглядных сре</w:t>
            </w:r>
            <w:proofErr w:type="gramStart"/>
            <w:r>
              <w:t>дств в пр</w:t>
            </w:r>
            <w:proofErr w:type="gramEnd"/>
            <w:r>
              <w:t>оцессе речевого развития старших дошкольников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Художественно-эстетическое развитие детей старшего дошкольного возраста средствами народной педагогики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suppressAutoHyphens w:val="0"/>
              <w:spacing w:line="240" w:lineRule="auto"/>
              <w:ind w:left="0" w:firstLine="709"/>
              <w:jc w:val="both"/>
              <w:rPr>
                <w:b/>
                <w:i/>
              </w:rPr>
            </w:pPr>
            <w:r>
              <w:t>Особенности экологического воспитания детей четырех-пяти лет в дошкольном образовательном учреждении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Формирование навыков безопасного поведения детей старшего дошкольного возраста в процессе образовательной деятельности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Управление образовательным процессом по развитию познавательного интереса у детей старшего дошкольного возраста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 xml:space="preserve">Использование технологий </w:t>
            </w:r>
            <w:proofErr w:type="spellStart"/>
            <w:r>
              <w:t>В.Воскобовича</w:t>
            </w:r>
            <w:proofErr w:type="spellEnd"/>
            <w:r>
              <w:t xml:space="preserve"> для развития связной речи дошкольников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Нравственное воспитание детей старшего дошкольного возраста средствами художественной литературы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Аппликация как средство развития творческих способностей детей дошкольного возраста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Педагогическое сопровождение детей с нарушением эмоционально-волевой сферы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Эмоционально-личностное развитие детей старшего дошкольного возраста средствами песочной терапии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 xml:space="preserve">Дидактические игры как средство </w:t>
            </w:r>
            <w:proofErr w:type="gramStart"/>
            <w:r>
              <w:t>формирования предпосылок учебной деятельности детей старшего дошкольного возраста</w:t>
            </w:r>
            <w:proofErr w:type="gramEnd"/>
          </w:p>
        </w:tc>
      </w:tr>
      <w:tr w:rsidR="00355E39" w:rsidTr="00355E39">
        <w:trPr>
          <w:trHeight w:val="287"/>
        </w:trPr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>Воспитание экологической культуры личности детей старшего дошкольного возраста посредством игровой деятельности</w:t>
            </w:r>
          </w:p>
        </w:tc>
      </w:tr>
      <w:tr w:rsidR="00355E39" w:rsidTr="00355E39">
        <w:trPr>
          <w:trHeight w:val="209"/>
        </w:trPr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rPr>
                <w:color w:val="000000"/>
              </w:rPr>
              <w:t>Активизация познавательной деятельности детей старшего дошкольного возраста</w:t>
            </w:r>
          </w:p>
        </w:tc>
      </w:tr>
      <w:tr w:rsidR="00355E39" w:rsidTr="00355E39">
        <w:trPr>
          <w:trHeight w:val="387"/>
        </w:trPr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t xml:space="preserve">Использование </w:t>
            </w:r>
            <w:proofErr w:type="spellStart"/>
            <w:r>
              <w:t>мнемотаблиц</w:t>
            </w:r>
            <w:proofErr w:type="spellEnd"/>
            <w:r>
              <w:t xml:space="preserve"> в работе по развитию связной речи детей старшего дошкольного возраста</w:t>
            </w:r>
          </w:p>
        </w:tc>
      </w:tr>
      <w:tr w:rsidR="00355E39" w:rsidTr="00355E39">
        <w:tc>
          <w:tcPr>
            <w:tcW w:w="10348" w:type="dxa"/>
            <w:hideMark/>
          </w:tcPr>
          <w:p w:rsid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b/>
              </w:rPr>
            </w:pPr>
            <w:r>
              <w:lastRenderedPageBreak/>
              <w:t>Развитие связной речи у детей старшего дошкольного возраста в процессе экологического воспитания</w:t>
            </w:r>
          </w:p>
        </w:tc>
      </w:tr>
      <w:tr w:rsidR="00355E39" w:rsidRPr="00355E39" w:rsidTr="00355E39">
        <w:tc>
          <w:tcPr>
            <w:tcW w:w="10348" w:type="dxa"/>
          </w:tcPr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uto"/>
              <w:ind w:left="0" w:firstLine="709"/>
              <w:jc w:val="both"/>
            </w:pPr>
            <w:r w:rsidRPr="00355E39">
              <w:t>Формирование физической готовности старших дошкольников к обучению в школе в условиях …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uto"/>
              <w:ind w:left="0" w:firstLine="709"/>
              <w:jc w:val="both"/>
            </w:pPr>
            <w:r w:rsidRPr="00355E39">
              <w:t>Дидактические игры и упражнения как средство обучения счету детей пятого года жизни.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Формирование представлений о порядковом счете у детей старшего дошкольного возраста.</w:t>
            </w:r>
          </w:p>
          <w:p w:rsidR="00355E39" w:rsidRPr="00355E39" w:rsidRDefault="00355E39" w:rsidP="003E1586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355E39">
              <w:rPr>
                <w:sz w:val="28"/>
                <w:szCs w:val="28"/>
              </w:rPr>
              <w:t>Педагогические условия формирования счетной деятельности у детей шестого года жизни.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Педагогические условия обучения решению арифметических задач детей седьмого года жизни.</w:t>
            </w:r>
          </w:p>
          <w:p w:rsidR="00355E39" w:rsidRPr="00355E39" w:rsidRDefault="00355E39" w:rsidP="003E1586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355E39">
              <w:rPr>
                <w:sz w:val="28"/>
                <w:szCs w:val="28"/>
              </w:rPr>
              <w:t>Компьютерная презентация как средство формирования математических представлений у детей старшего дошкольного возраста.</w:t>
            </w:r>
          </w:p>
          <w:p w:rsidR="00355E39" w:rsidRPr="00355E39" w:rsidRDefault="00355E39" w:rsidP="003E1586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355E39">
              <w:rPr>
                <w:sz w:val="28"/>
                <w:szCs w:val="28"/>
              </w:rPr>
              <w:t xml:space="preserve">Формирование представлений об измерении предметов у детей седьмого года жизни.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Задачи-иллюстрации в системе работы по обучению дошкольников основам вычислительной деятельности.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Влияние дидактических материалов на математическое развитие детей старшего дошкольного возраста.</w:t>
            </w:r>
            <w:bookmarkStart w:id="0" w:name="_GoBack"/>
            <w:bookmarkEnd w:id="0"/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Развитие числовых представлений дошкольников в ходе  математических досугов.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Математическое развитие детей старшего дошкольного возраста посредством дидактических материалов М. </w:t>
            </w:r>
            <w:proofErr w:type="spellStart"/>
            <w:r w:rsidRPr="00355E39">
              <w:rPr>
                <w:rFonts w:ascii="Times New Roman" w:hAnsi="Times New Roman"/>
                <w:sz w:val="28"/>
                <w:szCs w:val="28"/>
              </w:rPr>
              <w:t>Монтессори</w:t>
            </w:r>
            <w:proofErr w:type="spellEnd"/>
            <w:r w:rsidRPr="00355E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Развитие исследовательской деятельности у старших дошкольников в процессе формирования представлений о величине и ее измерении.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Логические игры и упражнения как средство развития математических способностей у детей.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Сказка как средство развития математических представлений у детей четвертого года жизни.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Формирование представлений о времени у детей младшего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Развитие математических представлений у дошкольников в ходе экспериментирования.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Формирование пространственной ориентировки на листе бумаги у детей седьмого года жизни.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ИКТ как средство развития математических представлений у детей   шестого года жизни.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Развитие умственных способностей детей дошкольного возраста в процессе ознакомления с пространственными отношениями.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line="240" w:lineRule="auto"/>
              <w:ind w:left="0" w:firstLine="709"/>
              <w:jc w:val="both"/>
              <w:rPr>
                <w:snapToGrid w:val="0"/>
              </w:rPr>
            </w:pPr>
            <w:r w:rsidRPr="00355E39">
              <w:rPr>
                <w:snapToGrid w:val="0"/>
              </w:rPr>
              <w:t>Овладение детьми дошкольного возраста эмоционально-оценочной лексикой.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Развитие словаря старших дошкольников в дидактических играх и упражнениях.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Формирование бытового словаря у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Развитие связной речи детей  среднего дошкольного возраста в процессе рассказывания по картине.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Сюжетная картина как средство развития связной речи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Развитие диалогической речи у детей старшего дошкольного возраста.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Развитие связности речи детей старшего дошкольного возраста в процессе рассказывания из личного опыта.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Развитие связной монологической речи детей старшего дошкольного возраста в процессе пересказа.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Речевые логические задачи как средство развития речи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Формирование синтаксической стороны речи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Овладение детьми дошкольного возраста способами словообразования.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Развитие фонематического восприятия у старших дошкольников.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Способы обогащения мотивов речевой деятельности старших дошкольников в процессе обучения. 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Воспитание интереса к поэзии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Ознакомление детей старшего дошкольного возраста с поэзией С.А. Есенина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Воспитание читательских интересов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Развитие образности речи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napToGrid w:val="0"/>
                <w:sz w:val="28"/>
                <w:szCs w:val="28"/>
              </w:rPr>
              <w:t>Влияние сказки на словесное творчество старших дошкольников.</w:t>
            </w:r>
            <w:r w:rsidRPr="00355E3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ab/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Использование русских народных подвижных игр в развитии творчества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Влияние спортивных игр на уровень физической подготовленности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Психомоторное развитие детей 4-5 лет в играх и игровых упражнениях с мячом.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Воспитание положительных взаимоотношений в подвижной игре у детей седьмого года жизни.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Развитие мелкой моторики рук в процессе физического воспитания детей старшего дошкольного возраста.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uto"/>
              <w:ind w:left="0" w:firstLine="709"/>
              <w:jc w:val="both"/>
              <w:rPr>
                <w:bCs/>
              </w:rPr>
            </w:pPr>
            <w:r w:rsidRPr="00355E39">
              <w:t xml:space="preserve"> Развитие познавательного интереса к природе у старших дошкольников в экспериментальной деятельности.</w:t>
            </w:r>
          </w:p>
          <w:p w:rsidR="00355E39" w:rsidRPr="00355E39" w:rsidRDefault="00355E39" w:rsidP="003E1586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bCs/>
              </w:rPr>
            </w:pPr>
            <w:r w:rsidRPr="00355E39">
              <w:t>Воспитание гуманного отношения к природе средствами художественной литературы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Ознакомление старших дошкольников с неживой природой в познавательно-исследовательской деятельности.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Формирование   познавательного интереса к миру животных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Эколого-развивающая среда как средство воспитания познавательного интереса к природе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Воспитание интереса к животным у детей старшего дошкольного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возраста средствами художественной литературы. 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Воспитание эмоционально-ценностного отношения к природе у детей среднего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Формирование представлений о животных родного края у детей младшего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Формирование экологических знаний о многообразии живой природы у детей  старшего дошкольного возраста в дидактических играх.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Воспитание гуманных чувств у детей 4-5 лет в процессе ознакомления с живой природой.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Развитие наблюдательности у детей старшего дошкольного возраста в процессе взаимодействия с природой.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Особенности использования дидактических игр при ознакомлении дошкольников с растениями (животными).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Формирование динамических представлений о природе у детей старшего дошкольного возраста.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Формирование системных знаний о сезонной жизни природы как основы экологического сознания.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Воспитание </w:t>
            </w:r>
            <w:r w:rsidRPr="00355E3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эмоционально-положительного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 xml:space="preserve">отношения к животным у детей младшего дошкольного возраста.  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>Формирование бережного отношения к растениям в процессе трудовой деятельности 5-6 лет</w:t>
            </w: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Эколого-эстетическое воспитание в процессе ознакомления детей дошкольного возраста с природой.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Коллективный труд как средство развития межличностных отношений детей старшего дошкольного возраста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Родительское собрание как форма организации взаимодействия воспитателя ДОУ с родителями по формированию нравственного поведения старших дошкольников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Влияние слушания музыки на развитие творческих способностей детей старшего дошкольного возраста в совместной деятельности с воспитателем.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Фольклорный праздник как средство приобщения детей старшего дошкольного возраста к русским народным традициям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>Профилактика  заболеваний органов  дыхания   у детей старшего дошкольного возраста в условиях дошкольного образовательного учреждения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Развитие социальных форм поведения в процессе сюжетно-ролевой игры старших дошкольников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Организация  и проведение воспитателем ДОУ познавательных форм работы с родителями старших дошкольников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Организация работы  воспитателя   по взаимодействию с родителями   старших дошкольников из неполных семей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Профилактики нарушений  зрения    детей старшего дошкольного возраста в условиях ДОУ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>Организация взаимодействия воспитателя с родителями конфликтных старших дошкольников.</w:t>
            </w:r>
          </w:p>
          <w:p w:rsidR="00355E39" w:rsidRPr="00355E39" w:rsidRDefault="00355E39" w:rsidP="003E1586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Формирование самостоятельности детей старшего дошкольного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lastRenderedPageBreak/>
              <w:t>возраста в процессе ручного труда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«Адаптация детей раннего возраста к условиям дошкольного образовательного учреждения»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«Сказка как средство духовно-нравственного воспитания детей старшего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«Влияние стиля родительского воспитания на ребенка дошкольного возраста 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«Гендерный аспект в социализации детей младшего дошкольного возраста посредством игры»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творческих способностей старших дошкольников посредством игры»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Развитие коммуникативных умений  старших дошкольников посредством сюжетно-ролевой игры.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двигательных умений у детей старшего дошкольного возраста на основе физкультурных мероприятий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речи дошкольников посредством театрализованной деятельности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«Организация взаимодействия дошкольного образовательного учреждения и семьи по социализации личности дошкольника»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мелкой моторики  у детей младшего дошкольного возраста с помощью пальчиковых игр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«Организация подготовки старших дошкольников к обучению в школе»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«Формирование бережного отношения к природе в процессе экологического воспитания детей среднего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элементарных математических представлений у детей старшего дошкольного  возраста на основе игровой деятельности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«Игра как средство развития речи младших дошкольников»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«Влияние художественной литературы на патриотическое воспитание детей старшего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«Формирование познавательной активности дошкольников на основе математических представлений»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«Формирование основ бережного отношения к природе в процессе экологического воспитания»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«Формирование нравственных ценностей у детей старшего дошкольного возраста посредством игр</w:t>
            </w:r>
            <w:proofErr w:type="gramStart"/>
            <w:r w:rsidRPr="00355E39">
              <w:t>ы-</w:t>
            </w:r>
            <w:proofErr w:type="gramEnd"/>
            <w:r w:rsidRPr="00355E39">
              <w:t xml:space="preserve"> драматизации»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памяти у детей младшего дошкольного возраста в условиях игровой деятельности»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мелкой моторики рук у детей младшего дошкольного возраста с помощью дидактических игр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речи детей старшего дошкольного возраста средствами мнемотехники»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«Игра-драматизация как средство развития творческих способностей старших дошкольников»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 xml:space="preserve">«Развитие мелкой моторики рук у детей младшего дошкольного </w:t>
            </w:r>
            <w:r w:rsidRPr="00355E39">
              <w:lastRenderedPageBreak/>
              <w:t>возраста по программе М.И. Лисиной «Первые шаги»»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«Деятельность педагога ДОУ по сохранению и укреплению психологического здоровья детей старшего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Развитие зрительной памяти у старших дошкольников посредством дидактических игр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мелкой моторики младших дошкольников  посредством дидактических игр»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«Влияние физического развития посредством дыхательной гимнастики на здоровье детей старшего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Формирование самооценки у детей старшего дошкольного возраста.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«Формирование мотивации старших дошкольников к обучению в школе»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«Организация психологической подготовки старших дошкольников к обучению в школе»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«Патриотическое воспитание старших дошкольников в детском саду»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«Игра как средство обогащения словаря младшего дошкольного возраста»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«Дидактическая игра как условие развития коммуникативных способностей дошкольников в условиях введения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«Роль экскурсий в экологическом воспитании старших дошкольников»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Экологическое воспитание дошкольников средствами проектной деятельности на основе фольклора»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 xml:space="preserve"> «Экологическое воспитание младших дошкольников в условиях ФГОС»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  <w:rPr>
                <w:rFonts w:eastAsia="Times New Roman"/>
                <w:bCs/>
              </w:rPr>
            </w:pPr>
            <w:r w:rsidRPr="00355E39">
              <w:t>«Развитие творческого мышления детей старшего дошкольного возраста посредством использования проблемных ситуаций»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rPr>
                <w:rFonts w:eastAsia="Times New Roman"/>
                <w:bCs/>
              </w:rPr>
              <w:t xml:space="preserve"> </w:t>
            </w:r>
            <w:r w:rsidRPr="00355E39">
              <w:t>«Использование картин с проблемным сюжетом как средство развития речи старших дошкольников»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Нравственное воспитание детей дошкольного возраста средствами изобразительной деятельности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 xml:space="preserve">«Развитие коммуникативных способностей в старшей группе посредством игр Клауса. </w:t>
            </w:r>
            <w:proofErr w:type="spellStart"/>
            <w:r w:rsidRPr="00355E39">
              <w:t>Фопеля</w:t>
            </w:r>
            <w:proofErr w:type="spellEnd"/>
            <w:r w:rsidRPr="00355E39">
              <w:t>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«Влияние сюжетно-ролевой игры на развитие диалогической речи дошкольников»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«Адаптации детей раннего возраста к условиям детского сада»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способности дошкольника к обобщению средствами дидактических игр»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мелкой моторики рук  детей младшего дошкольного возраста  средствами театральной деятельности (пальчиковый театр)»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 xml:space="preserve">«Особенности использования пальчиковых игр в развитии мелкой моторики рук детей дошкольного возраста» 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творческих способностей детей старшего дошкольного возраста через театрализованные игры»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«Развитие речи  у детей младшего дошкольного возраста посредством малых фольклорных жанров»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lastRenderedPageBreak/>
              <w:t>«Развитие мелкой моторики у детей младшего дошкольного возраста при помощи лепки»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>«Экологическое воспитание старших дошкольников в процессе образовательной деятельности»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t xml:space="preserve">«Развитие эмоций  дошкольников посредством </w:t>
            </w:r>
            <w:proofErr w:type="spellStart"/>
            <w:r w:rsidRPr="00355E39">
              <w:t>сказкотерапии</w:t>
            </w:r>
            <w:proofErr w:type="spellEnd"/>
            <w:r w:rsidRPr="00355E39">
              <w:t>»</w:t>
            </w:r>
          </w:p>
          <w:p w:rsidR="00355E39" w:rsidRPr="00355E39" w:rsidRDefault="00355E39" w:rsidP="003E1586">
            <w:pPr>
              <w:pStyle w:val="a5"/>
              <w:numPr>
                <w:ilvl w:val="0"/>
                <w:numId w:val="1"/>
              </w:numPr>
              <w:suppressAutoHyphens w:val="0"/>
              <w:spacing w:line="240" w:lineRule="auto"/>
              <w:ind w:left="0" w:firstLine="709"/>
              <w:jc w:val="both"/>
            </w:pPr>
            <w:r w:rsidRPr="00355E39">
              <w:rPr>
                <w:rStyle w:val="a6"/>
                <w:i w:val="0"/>
              </w:rPr>
              <w:t>Родительское собрание как форма взаимодействия дошкольного образовательного учреждения с родителями</w:t>
            </w:r>
            <w:r w:rsidRPr="00355E39">
              <w:t>»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144. Развитие речи старших дошкольников средствами театральной деятельности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145.Развитие познавательной деятельности старших дошкольников в процессе выполнения исследовательских проектов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146. Формирование бережного отношения к природе в процессе экологического воспитания детей среднего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147.Формирование межличностных отношений детей дошкольного возраста в процессе сюжетно-ролевой игры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148.Развитие памяти у детей дошкольного возраста посредством дидактической игры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149.Развитие мелкой моторики в совместно образовательной деятельности посредством оригами у детей старшего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 150.Развитие мелкой моторики у детей старшего дошкольного возраста в процессе занятий ручным трудом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151. Развитие связной речи у детей младшего дошкольного возраста средствами театральной деятельности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152. Развитие доброжелательных отношений у детей старшего дошкольного возраста в процессе сюжетно-ролевых игр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153. Формирование нравственных ценностей у детей старшего дошкольного возраста посредством игры - драматизация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154. Развитие двигательных умений у детей старшего дошкольного возраста на основе физкультурных мероприятий в условиях ФГОС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155. Адаптация детей младшего дошкольного возраста к условиям дошкольного образовательного учреждения средствами изобразительной деятельности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156.  Педагогические условия обучения лепке детей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157. Педагогические условия развития творческих способностей у детей старшего дошкольного возраста посредством изобразительной деятельности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158. Речевые игры в развитии коммуникативных способностей детей старшего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>159. Развитие мелкой моторики старших дошкольников посредством оригами.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160. </w:t>
            </w: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Применение экологического воспитания для формирования основ бережного отношения к природе младших дошкольников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161. Игровая форма занятия как средство развития речи детей младшего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162. Игра как средство обогащения словаря младших дошкольников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163. Развитие нравственных качеств личности детей старшего дошкольного возраста посредством сюжетно-ролевой игры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164. </w:t>
            </w:r>
            <w:r w:rsidRPr="00355E39">
              <w:rPr>
                <w:rFonts w:ascii="Times New Roman" w:hAnsi="Times New Roman"/>
                <w:sz w:val="28"/>
                <w:szCs w:val="28"/>
              </w:rPr>
              <w:t>Нравственное воспитание детей дошкольного возраста средствами изобразительной деятельности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5E39">
              <w:rPr>
                <w:rFonts w:ascii="Times New Roman" w:hAnsi="Times New Roman"/>
                <w:sz w:val="28"/>
                <w:szCs w:val="28"/>
              </w:rPr>
              <w:t xml:space="preserve">165. </w:t>
            </w:r>
            <w:r w:rsidRPr="00355E39">
              <w:rPr>
                <w:rFonts w:ascii="Times New Roman" w:hAnsi="Times New Roman"/>
                <w:bCs/>
                <w:sz w:val="28"/>
                <w:szCs w:val="28"/>
              </w:rPr>
              <w:t>Влияние художественной литературы на патриотическое воспитание детей старшего дошкольного возраста</w:t>
            </w:r>
          </w:p>
          <w:p w:rsidR="00355E39" w:rsidRPr="00355E39" w:rsidRDefault="00355E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E39" w:rsidRPr="00355E39" w:rsidRDefault="00355E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55E39" w:rsidRPr="00355E39" w:rsidRDefault="00355E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55E39" w:rsidRPr="00355E39" w:rsidRDefault="00355E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55E39" w:rsidRPr="00355E39" w:rsidRDefault="00355E39" w:rsidP="00355E39">
            <w:pPr>
              <w:pStyle w:val="head2"/>
              <w:suppressAutoHyphens w:val="0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2310"/>
    <w:multiLevelType w:val="multilevel"/>
    <w:tmpl w:val="47C0F0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03D1C"/>
    <w:multiLevelType w:val="hybridMultilevel"/>
    <w:tmpl w:val="4B7E8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11CEF"/>
    <w:multiLevelType w:val="hybridMultilevel"/>
    <w:tmpl w:val="768AFBDC"/>
    <w:lvl w:ilvl="0" w:tplc="DF905C1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D5"/>
    <w:rsid w:val="002976DA"/>
    <w:rsid w:val="00355E39"/>
    <w:rsid w:val="00945BF2"/>
    <w:rsid w:val="009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55E39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55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5E39"/>
    <w:pPr>
      <w:suppressAutoHyphens/>
      <w:spacing w:after="0" w:line="100" w:lineRule="atLeast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head2">
    <w:name w:val="head2"/>
    <w:basedOn w:val="a"/>
    <w:rsid w:val="00355E39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5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55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355E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55E39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55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5E39"/>
    <w:pPr>
      <w:suppressAutoHyphens/>
      <w:spacing w:after="0" w:line="100" w:lineRule="atLeast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head2">
    <w:name w:val="head2"/>
    <w:basedOn w:val="a"/>
    <w:rsid w:val="00355E39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5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55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355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2309</Words>
  <Characters>13165</Characters>
  <Application>Microsoft Office Word</Application>
  <DocSecurity>0</DocSecurity>
  <Lines>109</Lines>
  <Paragraphs>30</Paragraphs>
  <ScaleCrop>false</ScaleCrop>
  <Company>оивт</Company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3</cp:revision>
  <dcterms:created xsi:type="dcterms:W3CDTF">2017-02-18T05:05:00Z</dcterms:created>
  <dcterms:modified xsi:type="dcterms:W3CDTF">2017-02-18T05:14:00Z</dcterms:modified>
</cp:coreProperties>
</file>