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4E" w:rsidRDefault="001A344E" w:rsidP="001A344E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A344E">
        <w:rPr>
          <w:rFonts w:ascii="Times New Roman" w:hAnsi="Times New Roman"/>
          <w:b/>
          <w:sz w:val="28"/>
          <w:szCs w:val="28"/>
        </w:rPr>
        <w:t>Примерные темы НИР для бакалавров направления подготовки: «Специальное (дефектологическое) образование, профиль «Олиго</w:t>
      </w:r>
      <w:r>
        <w:rPr>
          <w:rFonts w:ascii="Times New Roman" w:hAnsi="Times New Roman"/>
          <w:b/>
          <w:sz w:val="28"/>
          <w:szCs w:val="28"/>
        </w:rPr>
        <w:t>френопедагогика»</w:t>
      </w:r>
    </w:p>
    <w:p w:rsidR="001A344E" w:rsidRPr="001A344E" w:rsidRDefault="001A344E" w:rsidP="001A344E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Проблемы обучения в специальных (коррекционных) образовательных учреждениях для детей с отклонениями психофизического развития на современном этапе.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Психолого-педагогические условия коррекционной работы с детьми-инвалидами.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охранительного педагогического режима в специальном (коррекционном) образовательном учреждении VIII вида.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здоровья младших школьников с нарушением интеллектуального развития в образовательном процессе.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Формирование здорового образа жизни младшего школьника с нарушениями психофизического развития.</w:t>
      </w:r>
    </w:p>
    <w:p w:rsidR="001A344E" w:rsidRDefault="001A344E" w:rsidP="001A344E">
      <w:pPr>
        <w:numPr>
          <w:ilvl w:val="0"/>
          <w:numId w:val="1"/>
        </w:numPr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недостатков физического развития учащихся с легкой степенью умственной отсталости на уроках (предмет по выбору).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Дидактические игры как средство развития интереса к занятиям физической культурой у школьников с задержкой психического развития.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Психолого-педагогические условия оптимизации умственного развития детей с недостатками психофизического развития.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Влияние особенностей эмоциональной атмосферы урока на развитие познавательных способностей младшего школьника с ЗПР.</w:t>
      </w:r>
    </w:p>
    <w:p w:rsidR="001A344E" w:rsidRDefault="001A344E" w:rsidP="001A344E">
      <w:pPr>
        <w:numPr>
          <w:ilvl w:val="0"/>
          <w:numId w:val="1"/>
        </w:numPr>
        <w:tabs>
          <w:tab w:val="clear" w:pos="540"/>
          <w:tab w:val="left" w:pos="561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Игра как фактор развития познавательных процессов младших школьников  с задержкой психического развития</w:t>
      </w:r>
    </w:p>
    <w:p w:rsidR="001A344E" w:rsidRDefault="001A344E" w:rsidP="001A344E">
      <w:pPr>
        <w:numPr>
          <w:ilvl w:val="0"/>
          <w:numId w:val="1"/>
        </w:numPr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учебной деятельности у учащихся начальных классов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элементов программированного обучения в коррекционной школе VIII вида (на примере учебного предмета).</w:t>
      </w:r>
    </w:p>
    <w:p w:rsidR="001A344E" w:rsidRDefault="001A344E" w:rsidP="001A344E">
      <w:pPr>
        <w:numPr>
          <w:ilvl w:val="0"/>
          <w:numId w:val="1"/>
        </w:numPr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экскурсий в процессе обучения и воспитания младших школьников с нарушением интеллектуального развития.</w:t>
      </w:r>
    </w:p>
    <w:p w:rsidR="001A344E" w:rsidRDefault="001A344E" w:rsidP="001A344E">
      <w:pPr>
        <w:numPr>
          <w:ilvl w:val="0"/>
          <w:numId w:val="1"/>
        </w:numPr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технических средств в обучении детей с интеллектуальными нарушениями (на примере учебного предмета).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коммуникативной функции речи учащихся старших классов специальной (коррекционной) школы VIII вида на уроках (предмет по выбору).</w:t>
      </w:r>
    </w:p>
    <w:p w:rsidR="001A344E" w:rsidRDefault="001A344E" w:rsidP="001A344E">
      <w:pPr>
        <w:numPr>
          <w:ilvl w:val="0"/>
          <w:numId w:val="1"/>
        </w:numPr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Ручной труд как средство коррекции психофизических недостатков учащихся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Трудовое воспитание как средство социальной адаптации детей с умственной отсталостью.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Профессиональная ориентация учащихся  старших классов специальной (коррекционной) школы VIII вида на уроках профессионально-трудового обучения.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Коррекционное значение игровых графических упражнений на занятиях с детьми, имеющими тяжелую степень умственной отсталости.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Зрительно-двигательная готовность к изобразительной деятельности детей с нарушениями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Изобразительная деятельность как средство развития учащихся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Коррекционно-развивающая направленность уроков изобразительного искусства в специальной (коррекционной) 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Дифференцированный подход к учащимся с нарушениями интеллекта на уроках изобразительного искусства.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Сенсорное развитие учащихся специальной (коррекционной) школы VIII вида на уроках изобразительного искусства.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графических навыков у учащихся 1 класса специальной (коррекционной) школы VIII вида на уроках изобразительного искусства.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мелкой моторики у учащихся младших классов  с нарушениями интеллекта на уроках изобразительного искусства.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речевой организации изобразительной деятельности для психического развития учащихся с легкой степенью умственной отсталости.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речи младших школьников с легкой степенью умственной отсталости на уроках изобразительного искусства.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внимания младших школьников с нарушениями интеллекта на уроках изобразительного искусства.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Активизации познавательной деятельности учащихся специальной (коррекционной)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в процессе рисования.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пространственных представлений у учащихся специальной (коррекционной)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на уроках изобразительного искусства.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речи детей с тяжелой степенью умственной отсталости.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фонематических представлений у умственно отсталых школьников в </w:t>
      </w:r>
      <w:proofErr w:type="spellStart"/>
      <w:r>
        <w:rPr>
          <w:rFonts w:ascii="Times New Roman" w:hAnsi="Times New Roman"/>
          <w:sz w:val="28"/>
          <w:szCs w:val="28"/>
        </w:rPr>
        <w:t>добукварный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Развитию зрительного восприятия школьников с легкой степенью умственной отсталости  в </w:t>
      </w:r>
      <w:proofErr w:type="spellStart"/>
      <w:r>
        <w:rPr>
          <w:rFonts w:ascii="Times New Roman" w:hAnsi="Times New Roman"/>
          <w:sz w:val="28"/>
          <w:szCs w:val="28"/>
        </w:rPr>
        <w:t>добукварный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письма у детей с нарушением интеллекта в 1 классе.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и игровые приемы в процессе обучения грамоте детей с легкой степенью умственной отсталости.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чтения у младших школьников с задержкой психического развития.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Коммуникативная направленность уроков развития речи в начальных классах специальной (коррекционной) образовательной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драматизации в повышении речевой активности младших школьников с легкой степенью умственной отсталости на уроках.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Развитие словаря младших школьников на уроках чтения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в работе по формированию навыков чтения у младших школьников с нарушением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формирования осознанного чтения у умственно отсталых школьников.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навыка орфографического самоконтроля у учащихся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грамматического строя речи у учащихся младших классов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навыков самостоятельной работы на уроках русского языка в старших классах специальной (коррекционной) образовательной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связной письменной речи на уроках русского языка в старших классах специальной (коррекционной) образовательной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Словарная работа на уроках русского языка в старших классах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связной устной речи умственно отсталых учащихся на уроках русского языка в старших классах.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диалогической речи в младших классах  специальной (коррекционной) образовательной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на уроках чтения.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внеклассной работы в развитии речи учащихся с нарушением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графической и символической наглядности на уроках русского языка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речи на основе ознакомления с окружающей природой в коррекционном учреждении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Внеклассная работа по ознакомлению с окружающей природой в  младших (старших) классах  специальной (коррекционной)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краеведческой работы в специальной (коррекционной)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устной (письменной) речи на уроках географии и естествознания в старших классах в специальной (коррекционной)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географических (естествоведческих) представлений у умственно отсталых учащихся.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географии (естествознания) в коррекции мышления учащихся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Коррекция произвольного внимания учащихся на уроках географии (естествознания)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пространственных представлений умственно отсталых учащихся  в процессе работы с географической картой.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технических средств обучения на уроках географии (естествознания)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опорных сигналов и схем на уроках географии (естествознания)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занимательного материала в процессе изучения географии (естествознания)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Педагогические условия развития познавательной активности учащихся на уроках географии (естествознания)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Дифференцированный подход в обучении географии (естествознанию) учащихся с нарушениями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Коррекция недостатков интеллектуального развития в условиях природоведческого (географического, биологического, краеведческого) кружка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компьютерных технологий в процессе обучения умственно отсталых учащихся географии (естествознанию).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Формирования представлений об окружающем мире у умственно отсталых учащихся (на примере учебного предмета).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временных представлений у учащихся специальной (коррекционной) образовательной школы VIII вида во внеурочной деятельности.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представлений об историческом времени у учащихся специальной (коррекционной) образовательной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пространственных представлений у учащихся специальной (коррекционной)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на уроках истории.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монологической речи у учащихся с нарушениями интеллекта на уроках истории.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исторических понятий у учащихся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причинно-следственных связей у учащихся с легкой степенью умственной отсталости.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Приемы развития процессов познавательной деятельности у умственно отсталых учащихся  на уроках истории.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Гражданское и правовое воспитание умственно отсталых школьников на уроках истории.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форме и величине  предметов у детей с легкой степенью умственной отсталости  на уроках математики.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пространственных представлений у  младших школьников с нарушением интеллекта на уроках математики.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вычислительных навыков у учащихся младших классов с легкой степенью умственной отсталости на уроках математики.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единицах измерения длины у учащихся с нарушением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единицах измерения массы у учащихся с нарушением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младших школьников с нарушением интеллекта решению арифметических задач.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речи учащихся с задержкой психического развития на уроках математики.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подход к учащимся с нарушением интеллекта при формировании вычислительных навыков.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наглядных методов обучения на уроках математики в специальной (коррекционной) образовательной школе VIII вида.</w:t>
      </w:r>
    </w:p>
    <w:p w:rsidR="001A344E" w:rsidRDefault="001A344E" w:rsidP="001A344E">
      <w:pPr>
        <w:numPr>
          <w:ilvl w:val="0"/>
          <w:numId w:val="1"/>
        </w:numPr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бытовых умений и навыков у учащихся с нарушениями интеллекта на уроках СБО.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уроков музыки в подготовке умственно отсталых учащихся к самостоятельной жизни.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технических средств обучения на уроках музыки в специальной (коррекционной) образовательной школе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музыкального воспитания в коррекции недостатков психофизического учащихся специальной (коррекционной) школы VIII вида.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Эстетическое воспитание учащихся специальной (коррекционной) школы VIII вида во внеурочной деятельности.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Духовно-нравственное воспитание младшего школьника с нарушением интеллектуального развития.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Взаимодействие семьи и школы в процессе воспитания ребёнка с нарушением интеллектуального развитие.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Проблема взаимодействия школы с семьей в аспекте социализации младшего школьника с ЗПР.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Роль детского коллектива в формировании личности школьника с нарушениями интеллектуального развития.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Социализация младших школьников с легкой степенью умственной отсталости в игровой деятельности.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Нравственное воспитание школьников с нарушением интеллектуального развития в учебно-воспитательном процессе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Сенсорное воспитание детей дошкольного возраста с нарушениями интеллекта.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Подвижная игра как средство развития физических качеств у детей старшего дошкольного возраста с нарушением интеллекта.</w:t>
      </w:r>
    </w:p>
    <w:p w:rsidR="001A344E" w:rsidRDefault="001A344E" w:rsidP="001A344E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Использование подвижных игр в развитии моторного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праксиса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детей дошкольного возраста с ЗПР.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Коррекции речевого развития умственно отсталых дошкольников средствами </w:t>
      </w:r>
      <w:proofErr w:type="spellStart"/>
      <w:r>
        <w:rPr>
          <w:rFonts w:ascii="Times New Roman" w:hAnsi="Times New Roman"/>
          <w:sz w:val="28"/>
          <w:szCs w:val="28"/>
        </w:rPr>
        <w:t>артпедагогики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Коррекции интеллектуального развития умственно отсталых дошкольников средствами </w:t>
      </w:r>
      <w:proofErr w:type="spellStart"/>
      <w:r>
        <w:rPr>
          <w:rFonts w:ascii="Times New Roman" w:hAnsi="Times New Roman"/>
          <w:sz w:val="28"/>
          <w:szCs w:val="28"/>
        </w:rPr>
        <w:t>артпедагогики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Сенсорное развитие умственно отсталых дошкольников средствами </w:t>
      </w:r>
      <w:proofErr w:type="spellStart"/>
      <w:r>
        <w:rPr>
          <w:rFonts w:ascii="Times New Roman" w:hAnsi="Times New Roman"/>
          <w:sz w:val="28"/>
          <w:szCs w:val="28"/>
        </w:rPr>
        <w:t>артпедагогики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речи дошкольников с интеллектуальными нарушениями в игровой деятельности.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живой (неживой) природе у детей старшего дошкольного возраста с нарушениями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дошкольников с нарушениями интеллекта  представлений об окружающем мире.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пространственных представлений у умственно отсталых дошкольников.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мыслительной деятельности детей дошкольного возраста с легкой степенью умственной отсталости.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Социально-бытовая адаптация детей дошкольного возраста с нарушениями интеллектуального развития.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эталонных представлений о цвете и форме у дошкольников с нарушением интеллекта.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коммуникативных функций у дошкольников с легкой степенью умственной отсталости.</w:t>
      </w:r>
    </w:p>
    <w:p w:rsidR="001A344E" w:rsidRDefault="001A344E" w:rsidP="001A344E">
      <w:pPr>
        <w:numPr>
          <w:ilvl w:val="0"/>
          <w:numId w:val="1"/>
        </w:numPr>
        <w:tabs>
          <w:tab w:val="left" w:pos="374"/>
        </w:tabs>
        <w:spacing w:after="0" w:line="360" w:lineRule="auto"/>
        <w:ind w:left="538" w:hanging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Экологическое воспитание дошкольников с задержкой психического развития в условиях ДОУ.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FD2"/>
    <w:multiLevelType w:val="hybridMultilevel"/>
    <w:tmpl w:val="4E28D6CE"/>
    <w:lvl w:ilvl="0" w:tplc="03BA4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31"/>
    <w:rsid w:val="001A344E"/>
    <w:rsid w:val="002976DA"/>
    <w:rsid w:val="009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1805</Words>
  <Characters>10292</Characters>
  <Application>Microsoft Office Word</Application>
  <DocSecurity>0</DocSecurity>
  <Lines>85</Lines>
  <Paragraphs>24</Paragraphs>
  <ScaleCrop>false</ScaleCrop>
  <Company>оивт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2017-02-18T07:00:00Z</dcterms:created>
  <dcterms:modified xsi:type="dcterms:W3CDTF">2017-02-18T07:03:00Z</dcterms:modified>
</cp:coreProperties>
</file>