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53" w:rsidRPr="00DC3D53" w:rsidRDefault="00DC3D53" w:rsidP="00DC3D53">
      <w:pPr>
        <w:ind w:right="113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3D53">
        <w:rPr>
          <w:rFonts w:ascii="Times New Roman" w:hAnsi="Times New Roman" w:cs="Times New Roman"/>
          <w:b/>
          <w:color w:val="000000"/>
          <w:sz w:val="28"/>
          <w:szCs w:val="28"/>
        </w:rPr>
        <w:t>Темы НИР студентов</w:t>
      </w:r>
    </w:p>
    <w:p w:rsidR="00DC3D53" w:rsidRDefault="00DC3D53" w:rsidP="00DC3D53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53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Pr="00DC3D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Психолого-педагогическое образование</w:t>
      </w:r>
      <w:r w:rsidRPr="00DC3D53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DC3D53" w:rsidRPr="00DC3D53" w:rsidRDefault="00DC3D53" w:rsidP="00DC3D53">
      <w:pPr>
        <w:shd w:val="clear" w:color="auto" w:fill="FFFFFF"/>
        <w:autoSpaceDN w:val="0"/>
        <w:adjustRightInd w:val="0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bookmarkStart w:id="0" w:name="_GoBack"/>
      <w:bookmarkEnd w:id="0"/>
      <w:r w:rsidRPr="00DC3D53">
        <w:rPr>
          <w:rFonts w:ascii="Times New Roman" w:hAnsi="Times New Roman" w:cs="Times New Roman"/>
          <w:b/>
          <w:sz w:val="28"/>
          <w:szCs w:val="28"/>
        </w:rPr>
        <w:t>профиль «</w:t>
      </w:r>
      <w:r w:rsidRPr="00DC3D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Инклюзивное образование»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Коррекция агрессии у младших школьников с ЗПР.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Развитие памяти у детей с УО.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Развитие восприятия, понимания и вербализации эмоционального реагирования учащихся подростков с нарушением интеллектуального развития.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мотивации учебной деятельности у детей с ЗПР.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произвольного внимания у младших школьников с нарушенным интеллектом.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высокой самооценки младших школьников с нарушением слуха.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Коррекция тревожности у детей с ЗПР дошкольного возраста.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Развитие самооценка у младших школьников с ЗПР.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Развитие творческих способностей у детей с УО.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 </w:t>
      </w:r>
      <w:proofErr w:type="spellStart"/>
      <w:r>
        <w:rPr>
          <w:color w:val="000000"/>
        </w:rPr>
        <w:t>саморегуляции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депревированных</w:t>
      </w:r>
      <w:proofErr w:type="spellEnd"/>
      <w:r>
        <w:rPr>
          <w:color w:val="000000"/>
        </w:rPr>
        <w:t xml:space="preserve"> подростков.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межличностных отношений старших дошкольников с задержкой психического развития.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Развития детско-родительских отношений как </w:t>
      </w:r>
      <w:proofErr w:type="spellStart"/>
      <w:r>
        <w:rPr>
          <w:color w:val="000000"/>
        </w:rPr>
        <w:t>стредства</w:t>
      </w:r>
      <w:proofErr w:type="spellEnd"/>
      <w:r>
        <w:rPr>
          <w:color w:val="000000"/>
        </w:rPr>
        <w:t xml:space="preserve"> формирования самооценки слабовидящих первоклассников.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Профилактика социальной депривации у подростков с легкой степенью умственной отсталости как фактора влияющего на развития межличностных отношений.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гендерной идентификации детей-сирот младшего школьного возраста с нарушением зрения.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детско-родительских отношений в семьях, воспитывающих детей с нарушением слуха.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Организация психологического сопровождения дошкольников с общим недоразвитием речи в области инклюзивного образования.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Психологическая коррекция межличностных отношений подростков с задержкой психического развития.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Психологическая коррекция эмоционального развития у старших дошкольников с задержкой психического развития.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коммуникативных качеств у детей с задержкой психического развития старшего дошкольного возраста в процессе сюжетно-ролевой игры.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Реализация </w:t>
      </w:r>
      <w:proofErr w:type="spellStart"/>
      <w:r>
        <w:rPr>
          <w:color w:val="000000"/>
        </w:rPr>
        <w:t>разноуровневого</w:t>
      </w:r>
      <w:proofErr w:type="spellEnd"/>
      <w:r>
        <w:rPr>
          <w:color w:val="000000"/>
        </w:rPr>
        <w:t xml:space="preserve"> подхода при коррекции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нтеллектуального развития детей с нарушением зрения младшего школьного возраста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Формирование самоконтроля у младших школьников с нарушениями слуха</w:t>
      </w:r>
      <w:proofErr w:type="gramStart"/>
      <w:r>
        <w:rPr>
          <w:color w:val="000000"/>
        </w:rPr>
        <w:t xml:space="preserve"> .</w:t>
      </w:r>
      <w:proofErr w:type="gramEnd"/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lastRenderedPageBreak/>
        <w:t xml:space="preserve">Формирование межличностных отношений у старших дошкольников с общим недоразвитием речи.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нравственно-волевых качеств личности младших школьников с легкой степенью умственной отсталости.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ценностных ориентаций младших школьников с нарушениями зрения.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rFonts w:eastAsia="Times New Roman"/>
          <w:lang w:eastAsia="ru-RU"/>
        </w:rPr>
        <w:t>Развития личности и эмоционально-волевой сферы детей с ранним детским аутизмом.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коммуникативных способностей дошкольников с нарушенным слухом.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Профилактика нарушения поведения подростков с умственной отсталостью.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Развития познавательной сферы у детей с нарушением слуха.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Развития восприятия у детей с интеллектуальной недостаточностью.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Психологическая коррекция внимания детей с ЗПР дошкольного возраста.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условий оптимизации учебной деятельности младших школьников с задержкой психического развития.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условий преодоление лексико-грамматического недоразвития у дошкольников с общим недоразвитием речи.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Развития эмоционально-волевой сферы умственно отсталых детей</w:t>
      </w:r>
      <w:proofErr w:type="gramStart"/>
      <w:r>
        <w:rPr>
          <w:color w:val="000000"/>
        </w:rPr>
        <w:t xml:space="preserve"> .</w:t>
      </w:r>
      <w:proofErr w:type="gramEnd"/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Развитие письменной речи умственно отсталых учащихся.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Игровая терапия с детьми 6-7 лет с нарушением слуха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>Формирование условий развития личности младших школьников с нарушением слуха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Психологическая коррекция эмоциональных нарушений у детей со сложной структурой дефекта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Формирование условий развития памяти у глухих детей.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  <w:rPr>
          <w:color w:val="000000"/>
        </w:rPr>
      </w:pPr>
      <w:r>
        <w:rPr>
          <w:color w:val="000000"/>
        </w:rPr>
        <w:t xml:space="preserve">Коррекция эмоционально-волевой сферы у младших школьников с нарушением зрения. </w:t>
      </w:r>
    </w:p>
    <w:p w:rsidR="00DC3D53" w:rsidRDefault="00DC3D53" w:rsidP="00DC3D53">
      <w:pPr>
        <w:pStyle w:val="a3"/>
        <w:widowControl/>
        <w:numPr>
          <w:ilvl w:val="0"/>
          <w:numId w:val="1"/>
        </w:numPr>
        <w:suppressAutoHyphens w:val="0"/>
        <w:ind w:right="113"/>
        <w:contextualSpacing/>
      </w:pPr>
      <w:r>
        <w:rPr>
          <w:color w:val="000000"/>
        </w:rPr>
        <w:t>Развития познавательной сферы у умственно отсталых школьников.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38B3"/>
    <w:multiLevelType w:val="hybridMultilevel"/>
    <w:tmpl w:val="D1D0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9F"/>
    <w:rsid w:val="002976DA"/>
    <w:rsid w:val="00B5289F"/>
    <w:rsid w:val="00D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53"/>
    <w:pPr>
      <w:widowControl w:val="0"/>
      <w:suppressAutoHyphens/>
      <w:spacing w:after="0" w:line="240" w:lineRule="auto"/>
      <w:ind w:left="720" w:right="-57"/>
    </w:pPr>
    <w:rPr>
      <w:rFonts w:ascii="Times New Roman" w:eastAsia="Calibri" w:hAnsi="Times New Roman" w:cs="Times New Roman"/>
      <w:sz w:val="28"/>
      <w:szCs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53"/>
    <w:pPr>
      <w:widowControl w:val="0"/>
      <w:suppressAutoHyphens/>
      <w:spacing w:after="0" w:line="240" w:lineRule="auto"/>
      <w:ind w:left="720" w:right="-57"/>
    </w:pPr>
    <w:rPr>
      <w:rFonts w:ascii="Times New Roman" w:eastAsia="Calibri" w:hAnsi="Times New Roman" w:cs="Times New Roman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>оивт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2017-02-18T06:33:00Z</dcterms:created>
  <dcterms:modified xsi:type="dcterms:W3CDTF">2017-02-18T06:35:00Z</dcterms:modified>
</cp:coreProperties>
</file>